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5" w:rsidRDefault="00457C3C" w:rsidP="00457C3C">
      <w:pPr>
        <w:jc w:val="right"/>
      </w:pPr>
      <w:r>
        <w:t xml:space="preserve">Opole dnia </w:t>
      </w:r>
      <w:r w:rsidR="00240F07">
        <w:t>19</w:t>
      </w:r>
      <w:r>
        <w:t>.</w:t>
      </w:r>
      <w:r w:rsidR="00240F07">
        <w:t>11</w:t>
      </w:r>
      <w:r>
        <w:t>.20</w:t>
      </w:r>
      <w:r w:rsidR="00027FEC">
        <w:t>1</w:t>
      </w:r>
      <w:r w:rsidR="00E928DD">
        <w:t>2</w:t>
      </w:r>
      <w:r>
        <w:t xml:space="preserve"> r.</w:t>
      </w:r>
    </w:p>
    <w:p w:rsidR="00324DBB" w:rsidRDefault="00324DBB">
      <w:pPr>
        <w:rPr>
          <w:b/>
        </w:rPr>
      </w:pPr>
    </w:p>
    <w:p w:rsidR="00324DBB" w:rsidRDefault="00324DBB">
      <w:pPr>
        <w:rPr>
          <w:b/>
        </w:rPr>
      </w:pPr>
    </w:p>
    <w:p w:rsidR="0071625A" w:rsidRPr="0071625A" w:rsidRDefault="0071625A">
      <w:pPr>
        <w:rPr>
          <w:b/>
        </w:rPr>
      </w:pPr>
      <w:r w:rsidRPr="0071625A">
        <w:rPr>
          <w:b/>
        </w:rPr>
        <w:t>Walne Zgromadzenie Delegatów</w:t>
      </w:r>
    </w:p>
    <w:p w:rsidR="00457C3C" w:rsidRPr="0071625A" w:rsidRDefault="00457C3C">
      <w:pPr>
        <w:rPr>
          <w:b/>
        </w:rPr>
      </w:pPr>
      <w:r w:rsidRPr="0071625A">
        <w:rPr>
          <w:b/>
        </w:rPr>
        <w:t>Opolski</w:t>
      </w:r>
      <w:r w:rsidR="0071625A" w:rsidRPr="0071625A">
        <w:rPr>
          <w:b/>
        </w:rPr>
        <w:t>ego</w:t>
      </w:r>
      <w:r w:rsidRPr="0071625A">
        <w:rPr>
          <w:b/>
        </w:rPr>
        <w:t xml:space="preserve"> </w:t>
      </w:r>
      <w:r w:rsidR="00715234" w:rsidRPr="0071625A">
        <w:rPr>
          <w:b/>
        </w:rPr>
        <w:t>Związku</w:t>
      </w:r>
      <w:r w:rsidRPr="0071625A">
        <w:rPr>
          <w:b/>
        </w:rPr>
        <w:t xml:space="preserve"> Kolarski</w:t>
      </w:r>
      <w:r w:rsidR="0071625A" w:rsidRPr="0071625A">
        <w:rPr>
          <w:b/>
        </w:rPr>
        <w:t>ego</w:t>
      </w:r>
    </w:p>
    <w:p w:rsidR="00457C3C" w:rsidRDefault="00457C3C"/>
    <w:p w:rsidR="00457C3C" w:rsidRDefault="00457C3C"/>
    <w:p w:rsidR="00457C3C" w:rsidRDefault="00457C3C"/>
    <w:p w:rsidR="00812BFA" w:rsidRDefault="00812BFA"/>
    <w:p w:rsidR="00457C3C" w:rsidRPr="0071625A" w:rsidRDefault="00457C3C" w:rsidP="00457C3C">
      <w:pPr>
        <w:jc w:val="center"/>
        <w:rPr>
          <w:b/>
          <w:i/>
          <w:sz w:val="28"/>
          <w:szCs w:val="28"/>
          <w:u w:val="single"/>
        </w:rPr>
      </w:pPr>
      <w:r w:rsidRPr="0071625A">
        <w:rPr>
          <w:b/>
          <w:i/>
          <w:sz w:val="28"/>
          <w:szCs w:val="28"/>
          <w:u w:val="single"/>
        </w:rPr>
        <w:t>S</w:t>
      </w:r>
      <w:r w:rsidR="00240F07" w:rsidRPr="0071625A">
        <w:rPr>
          <w:b/>
          <w:i/>
          <w:sz w:val="28"/>
          <w:szCs w:val="28"/>
          <w:u w:val="single"/>
        </w:rPr>
        <w:t>ZANOWNI  DELEGACI</w:t>
      </w:r>
    </w:p>
    <w:p w:rsidR="00240F07" w:rsidRDefault="00240F07" w:rsidP="00457C3C">
      <w:pPr>
        <w:jc w:val="center"/>
      </w:pPr>
    </w:p>
    <w:p w:rsidR="00240F07" w:rsidRDefault="00240F07" w:rsidP="00FF7132">
      <w:r>
        <w:t xml:space="preserve">            </w:t>
      </w:r>
    </w:p>
    <w:p w:rsidR="00240F07" w:rsidRDefault="00240F07" w:rsidP="00240F07">
      <w:pPr>
        <w:ind w:firstLine="1080"/>
      </w:pPr>
    </w:p>
    <w:p w:rsidR="0071625A" w:rsidRDefault="00715234" w:rsidP="00240F07">
      <w:pPr>
        <w:ind w:firstLine="1080"/>
        <w:rPr>
          <w:sz w:val="28"/>
          <w:szCs w:val="28"/>
        </w:rPr>
      </w:pPr>
      <w:r w:rsidRPr="0071625A">
        <w:rPr>
          <w:sz w:val="28"/>
          <w:szCs w:val="28"/>
        </w:rPr>
        <w:t>Upłynęły</w:t>
      </w:r>
      <w:r w:rsidR="00FF7132" w:rsidRPr="0071625A">
        <w:rPr>
          <w:sz w:val="28"/>
          <w:szCs w:val="28"/>
        </w:rPr>
        <w:t xml:space="preserve"> kolejne lata działalności Związku i </w:t>
      </w:r>
      <w:r w:rsidR="00240F07" w:rsidRPr="0071625A">
        <w:rPr>
          <w:sz w:val="28"/>
          <w:szCs w:val="28"/>
        </w:rPr>
        <w:t xml:space="preserve">spotykamy się znowu </w:t>
      </w:r>
    </w:p>
    <w:p w:rsidR="00240F07" w:rsidRPr="0071625A" w:rsidRDefault="00240F07" w:rsidP="0071625A">
      <w:pPr>
        <w:rPr>
          <w:sz w:val="28"/>
          <w:szCs w:val="28"/>
        </w:rPr>
      </w:pPr>
      <w:r w:rsidRPr="0071625A">
        <w:rPr>
          <w:sz w:val="28"/>
          <w:szCs w:val="28"/>
        </w:rPr>
        <w:t>aby ocenić minione lata, ocenić ustępujący Zarząd  i wybrać nowe władze na nadchodzącą nową czteroletnią kadencję.</w:t>
      </w:r>
    </w:p>
    <w:p w:rsidR="0071625A" w:rsidRDefault="00240F07" w:rsidP="00240F07">
      <w:pPr>
        <w:ind w:firstLine="1080"/>
        <w:rPr>
          <w:sz w:val="28"/>
          <w:szCs w:val="28"/>
        </w:rPr>
      </w:pPr>
      <w:r w:rsidRPr="0071625A">
        <w:rPr>
          <w:sz w:val="28"/>
          <w:szCs w:val="28"/>
        </w:rPr>
        <w:t xml:space="preserve">Spotykamy się też po to, by nakreślić kierunki działalności Związku </w:t>
      </w:r>
    </w:p>
    <w:p w:rsidR="00240F07" w:rsidRPr="0071625A" w:rsidRDefault="00240F07" w:rsidP="0071625A">
      <w:pPr>
        <w:rPr>
          <w:sz w:val="28"/>
          <w:szCs w:val="28"/>
        </w:rPr>
      </w:pPr>
      <w:r w:rsidRPr="0071625A">
        <w:rPr>
          <w:sz w:val="28"/>
          <w:szCs w:val="28"/>
        </w:rPr>
        <w:t>na najbliższe lata i zastanowić się nad środkami, jakimi te wyznaczone cele będziemy w stanie osiągnąć.</w:t>
      </w:r>
    </w:p>
    <w:p w:rsidR="00240F07" w:rsidRPr="0071625A" w:rsidRDefault="00240F07" w:rsidP="00240F07">
      <w:pPr>
        <w:ind w:firstLine="1080"/>
        <w:rPr>
          <w:sz w:val="28"/>
          <w:szCs w:val="28"/>
        </w:rPr>
      </w:pPr>
    </w:p>
    <w:p w:rsidR="00240F07" w:rsidRPr="0071625A" w:rsidRDefault="00240F07" w:rsidP="00240F07">
      <w:pPr>
        <w:ind w:firstLine="1080"/>
        <w:rPr>
          <w:sz w:val="28"/>
          <w:szCs w:val="28"/>
        </w:rPr>
      </w:pPr>
      <w:r w:rsidRPr="0071625A">
        <w:rPr>
          <w:sz w:val="28"/>
          <w:szCs w:val="28"/>
        </w:rPr>
        <w:t>Ogólnie rzecz ujmując, minione lata były pod względem sportowym niezwykle udane dla kolarstwa opolskiego, stwierdzić wręcz można, że pod wieloma względami najlepsze</w:t>
      </w:r>
      <w:r w:rsidR="00FF7132" w:rsidRPr="0071625A">
        <w:rPr>
          <w:sz w:val="28"/>
          <w:szCs w:val="28"/>
        </w:rPr>
        <w:t xml:space="preserve"> od </w:t>
      </w:r>
      <w:r w:rsidR="00D90040">
        <w:rPr>
          <w:sz w:val="28"/>
          <w:szCs w:val="28"/>
        </w:rPr>
        <w:t>roku 1990</w:t>
      </w:r>
      <w:r w:rsidR="00FF7132" w:rsidRPr="0071625A">
        <w:rPr>
          <w:sz w:val="28"/>
          <w:szCs w:val="28"/>
        </w:rPr>
        <w:t>.</w:t>
      </w:r>
    </w:p>
    <w:p w:rsidR="00D90040" w:rsidRDefault="00FF7132" w:rsidP="00240F07">
      <w:pPr>
        <w:ind w:firstLine="1080"/>
        <w:rPr>
          <w:sz w:val="28"/>
          <w:szCs w:val="28"/>
        </w:rPr>
      </w:pPr>
      <w:r w:rsidRPr="0071625A">
        <w:rPr>
          <w:sz w:val="28"/>
          <w:szCs w:val="28"/>
        </w:rPr>
        <w:t xml:space="preserve">Wystarczy spojrzeć na przytoczoną tabelę zdobytych medali na Paraolimpiadzie, Mistrzostwach Europy i </w:t>
      </w:r>
      <w:r w:rsidR="00715234" w:rsidRPr="0071625A">
        <w:rPr>
          <w:sz w:val="28"/>
          <w:szCs w:val="28"/>
        </w:rPr>
        <w:t>Mistrzostwach</w:t>
      </w:r>
      <w:r w:rsidRPr="0071625A">
        <w:rPr>
          <w:sz w:val="28"/>
          <w:szCs w:val="28"/>
        </w:rPr>
        <w:t xml:space="preserve"> Polski w latach </w:t>
      </w:r>
    </w:p>
    <w:p w:rsidR="00FF7132" w:rsidRPr="0071625A" w:rsidRDefault="00FF7132" w:rsidP="00D90040">
      <w:pPr>
        <w:rPr>
          <w:sz w:val="28"/>
          <w:szCs w:val="28"/>
        </w:rPr>
      </w:pPr>
      <w:r w:rsidRPr="0071625A">
        <w:rPr>
          <w:sz w:val="28"/>
          <w:szCs w:val="28"/>
        </w:rPr>
        <w:t>2007 – 2012.</w:t>
      </w:r>
    </w:p>
    <w:p w:rsidR="00FF7132" w:rsidRPr="0071625A" w:rsidRDefault="00FF7132" w:rsidP="00240F07">
      <w:pPr>
        <w:ind w:firstLine="1080"/>
        <w:rPr>
          <w:sz w:val="28"/>
          <w:szCs w:val="28"/>
        </w:rPr>
      </w:pPr>
    </w:p>
    <w:p w:rsidR="00FF7132" w:rsidRPr="0071625A" w:rsidRDefault="00FF7132" w:rsidP="00240F07">
      <w:pPr>
        <w:ind w:firstLine="1080"/>
        <w:rPr>
          <w:sz w:val="28"/>
          <w:szCs w:val="28"/>
        </w:rPr>
      </w:pPr>
      <w:r w:rsidRPr="0071625A">
        <w:rPr>
          <w:sz w:val="28"/>
          <w:szCs w:val="28"/>
        </w:rPr>
        <w:t xml:space="preserve">Powstało również kilka nowych </w:t>
      </w:r>
      <w:r w:rsidR="00715234" w:rsidRPr="0071625A">
        <w:rPr>
          <w:sz w:val="28"/>
          <w:szCs w:val="28"/>
        </w:rPr>
        <w:t>klubów, które</w:t>
      </w:r>
      <w:r w:rsidRPr="0071625A">
        <w:rPr>
          <w:sz w:val="28"/>
          <w:szCs w:val="28"/>
        </w:rPr>
        <w:t xml:space="preserve"> skutecznie włączyły się do współzawodnictwa sportowego oraz organizacji imprez.</w:t>
      </w:r>
    </w:p>
    <w:p w:rsidR="00FF7132" w:rsidRPr="0071625A" w:rsidRDefault="00FF7132" w:rsidP="00240F07">
      <w:pPr>
        <w:ind w:firstLine="1080"/>
        <w:rPr>
          <w:sz w:val="28"/>
          <w:szCs w:val="28"/>
        </w:rPr>
      </w:pPr>
    </w:p>
    <w:p w:rsidR="00FF7132" w:rsidRPr="0071625A" w:rsidRDefault="00FF7132" w:rsidP="00240F07">
      <w:pPr>
        <w:ind w:firstLine="1080"/>
        <w:rPr>
          <w:sz w:val="28"/>
          <w:szCs w:val="28"/>
        </w:rPr>
      </w:pPr>
      <w:r w:rsidRPr="0071625A">
        <w:rPr>
          <w:sz w:val="28"/>
          <w:szCs w:val="28"/>
        </w:rPr>
        <w:t>Wszystkie te aspekty są omówione szczegółowo w dalszej części sprawozdania.</w:t>
      </w:r>
    </w:p>
    <w:p w:rsidR="00FF7132" w:rsidRDefault="00FF7132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183AD8" w:rsidRDefault="00183AD8" w:rsidP="00240F07">
      <w:pPr>
        <w:ind w:firstLine="1080"/>
      </w:pPr>
    </w:p>
    <w:p w:rsidR="000250AF" w:rsidRPr="00026B6E" w:rsidRDefault="00FD5B6E" w:rsidP="00FF7132">
      <w:pPr>
        <w:pStyle w:val="Akapitzlist"/>
        <w:numPr>
          <w:ilvl w:val="0"/>
          <w:numId w:val="6"/>
        </w:numPr>
        <w:rPr>
          <w:b/>
          <w:u w:val="single"/>
        </w:rPr>
      </w:pPr>
      <w:r w:rsidRPr="00026B6E">
        <w:rPr>
          <w:b/>
          <w:u w:val="single"/>
        </w:rPr>
        <w:lastRenderedPageBreak/>
        <w:t xml:space="preserve">Zarząd </w:t>
      </w:r>
      <w:r w:rsidR="00457C3C" w:rsidRPr="00026B6E">
        <w:rPr>
          <w:b/>
          <w:u w:val="single"/>
        </w:rPr>
        <w:t>Związ</w:t>
      </w:r>
      <w:r w:rsidRPr="00026B6E">
        <w:rPr>
          <w:b/>
          <w:u w:val="single"/>
        </w:rPr>
        <w:t>ku</w:t>
      </w:r>
      <w:r w:rsidR="00457C3C" w:rsidRPr="00026B6E">
        <w:rPr>
          <w:b/>
          <w:u w:val="single"/>
        </w:rPr>
        <w:t xml:space="preserve"> </w:t>
      </w:r>
    </w:p>
    <w:p w:rsidR="00FF7132" w:rsidRDefault="00FF7132" w:rsidP="00FF7132">
      <w:pPr>
        <w:pStyle w:val="Akapitzlist"/>
        <w:rPr>
          <w:b/>
        </w:rPr>
      </w:pPr>
    </w:p>
    <w:p w:rsidR="00FF7132" w:rsidRDefault="00FF7132" w:rsidP="00FF7132">
      <w:pPr>
        <w:pStyle w:val="Akapitzlist"/>
      </w:pPr>
      <w:r>
        <w:t>Zarząd Opolskiego Związku Kolarskiego</w:t>
      </w:r>
      <w:r w:rsidRPr="00240F07">
        <w:t xml:space="preserve"> </w:t>
      </w:r>
      <w:r>
        <w:t>wybrany na Nadzwyczajnym Walnym Zgromadzeniu Delegatów w dniu 27.01.2007 r, pracował w składzie:</w:t>
      </w:r>
    </w:p>
    <w:p w:rsidR="00FF7132" w:rsidRDefault="00FF7132" w:rsidP="00FF7132">
      <w:pPr>
        <w:pStyle w:val="Akapitzlist"/>
      </w:pPr>
      <w:r>
        <w:t>Marek Truchan – Prezes</w:t>
      </w:r>
    </w:p>
    <w:p w:rsidR="00FF7132" w:rsidRPr="000250AF" w:rsidRDefault="00FF7132" w:rsidP="00FF7132">
      <w:pPr>
        <w:pStyle w:val="Akapitzlist"/>
      </w:pPr>
      <w:r w:rsidRPr="000250AF">
        <w:t>Ryszard Łysy  – Wiceprezes</w:t>
      </w:r>
    </w:p>
    <w:p w:rsidR="00FF7132" w:rsidRPr="000250AF" w:rsidRDefault="00FF7132" w:rsidP="00FF7132">
      <w:pPr>
        <w:pStyle w:val="Akapitzlist"/>
      </w:pPr>
      <w:r w:rsidRPr="000250AF">
        <w:t>Jan Paterak – Skarbnik</w:t>
      </w:r>
    </w:p>
    <w:p w:rsidR="00FF7132" w:rsidRPr="000250AF" w:rsidRDefault="00FF7132" w:rsidP="00FF7132">
      <w:pPr>
        <w:pStyle w:val="Akapitzlist"/>
      </w:pPr>
      <w:r w:rsidRPr="000250AF">
        <w:t>Jacek Bartkiewicz – Członek</w:t>
      </w:r>
    </w:p>
    <w:p w:rsidR="00FF7132" w:rsidRPr="000250AF" w:rsidRDefault="00FF7132" w:rsidP="00FF7132">
      <w:pPr>
        <w:pStyle w:val="Akapitzlist"/>
      </w:pPr>
      <w:r w:rsidRPr="000250AF">
        <w:t>Jerzy Wiśniewski – Członek</w:t>
      </w:r>
    </w:p>
    <w:p w:rsidR="00FF7132" w:rsidRDefault="00FF7132" w:rsidP="00FF7132">
      <w:pPr>
        <w:pStyle w:val="Akapitzlist"/>
      </w:pPr>
      <w:r w:rsidRPr="000250AF">
        <w:t>Mieczysław Godzwon – Członek</w:t>
      </w:r>
    </w:p>
    <w:p w:rsidR="00FF7132" w:rsidRDefault="00FF7132" w:rsidP="00FF7132">
      <w:pPr>
        <w:pStyle w:val="Akapitzlist"/>
        <w:rPr>
          <w:b/>
        </w:rPr>
      </w:pPr>
    </w:p>
    <w:p w:rsidR="00FF7132" w:rsidRPr="00026B6E" w:rsidRDefault="00FF7132" w:rsidP="00FF7132">
      <w:pPr>
        <w:pStyle w:val="Akapitzlist"/>
        <w:numPr>
          <w:ilvl w:val="0"/>
          <w:numId w:val="6"/>
        </w:numPr>
        <w:rPr>
          <w:b/>
          <w:u w:val="single"/>
        </w:rPr>
      </w:pPr>
      <w:r w:rsidRPr="00026B6E">
        <w:rPr>
          <w:b/>
          <w:u w:val="single"/>
        </w:rPr>
        <w:t>Dane organizacyjne</w:t>
      </w:r>
    </w:p>
    <w:p w:rsidR="00FF7132" w:rsidRDefault="00FF7132" w:rsidP="00FF7132">
      <w:pPr>
        <w:pStyle w:val="Akapitzlist"/>
        <w:rPr>
          <w:b/>
        </w:rPr>
      </w:pPr>
    </w:p>
    <w:p w:rsidR="00FF7132" w:rsidRDefault="00FF7132" w:rsidP="00FF7132">
      <w:pPr>
        <w:pStyle w:val="Akapitzlist"/>
      </w:pPr>
      <w:r w:rsidRPr="00FF7132">
        <w:t xml:space="preserve">Aktualnie  </w:t>
      </w:r>
      <w:r>
        <w:t xml:space="preserve">Związek zrzesza </w:t>
      </w:r>
      <w:r w:rsidR="00CD6119">
        <w:t xml:space="preserve">10 członków – Klubów kolarskich </w:t>
      </w:r>
      <w:r w:rsidR="00C31871">
        <w:t xml:space="preserve">wszystkie posiadają licencję klubową Polskiego Związku Kolarskiego. </w:t>
      </w:r>
      <w:r w:rsidR="00D90040">
        <w:t xml:space="preserve"> </w:t>
      </w:r>
      <w:r w:rsidR="00C31871">
        <w:t>P</w:t>
      </w:r>
      <w:r w:rsidR="00CD6119">
        <w:t xml:space="preserve">onadto na terenie działania Związku działają w kolarstwie jeszcze </w:t>
      </w:r>
      <w:r w:rsidR="0034467B">
        <w:t>4</w:t>
      </w:r>
      <w:r w:rsidR="00CD6119">
        <w:t xml:space="preserve"> stowarzyszenia – kluby sportowe jeszcze </w:t>
      </w:r>
      <w:r w:rsidR="00715234">
        <w:t>nienależące</w:t>
      </w:r>
      <w:r w:rsidR="00CD6119">
        <w:t xml:space="preserve"> do Związku:</w:t>
      </w:r>
    </w:p>
    <w:p w:rsidR="00CD6119" w:rsidRDefault="00CD6119" w:rsidP="00CD6119">
      <w:pPr>
        <w:pStyle w:val="Akapitzlist"/>
      </w:pPr>
      <w:r>
        <w:t>- Stowarzyszenie „CYKLISTA” w Kluczborku – pan Jerzy Respondek</w:t>
      </w:r>
    </w:p>
    <w:p w:rsidR="00CD6119" w:rsidRDefault="00CD6119" w:rsidP="00FF7132">
      <w:pPr>
        <w:pStyle w:val="Akapitzlist"/>
      </w:pPr>
      <w:r>
        <w:t>- UKS „White Team” w Białej – pan Przemysław Haczkiewicz</w:t>
      </w:r>
    </w:p>
    <w:p w:rsidR="00CD6119" w:rsidRDefault="00CD6119" w:rsidP="00FF7132">
      <w:pPr>
        <w:pStyle w:val="Akapitzlist"/>
      </w:pPr>
      <w:r>
        <w:t xml:space="preserve">- Centrum Kolarskie Kędzierzyn-Koźle – pan </w:t>
      </w:r>
      <w:r w:rsidR="00715234">
        <w:t>Andrzej</w:t>
      </w:r>
      <w:r>
        <w:t xml:space="preserve"> </w:t>
      </w:r>
      <w:proofErr w:type="spellStart"/>
      <w:r>
        <w:t>Fedyszyn</w:t>
      </w:r>
      <w:proofErr w:type="spellEnd"/>
    </w:p>
    <w:p w:rsidR="0034467B" w:rsidRDefault="0034467B" w:rsidP="00FF7132">
      <w:pPr>
        <w:pStyle w:val="Akapitzlist"/>
      </w:pPr>
      <w:r>
        <w:t xml:space="preserve">- GTC „SKALNIK” Gracze – pan Robert </w:t>
      </w:r>
      <w:proofErr w:type="spellStart"/>
      <w:r>
        <w:t>Dresler</w:t>
      </w:r>
      <w:proofErr w:type="spellEnd"/>
    </w:p>
    <w:p w:rsidR="00C31871" w:rsidRDefault="00C31871" w:rsidP="00FF7132">
      <w:pPr>
        <w:pStyle w:val="Akapitzlist"/>
      </w:pPr>
    </w:p>
    <w:p w:rsidR="00C31871" w:rsidRDefault="00C31871" w:rsidP="00FF7132">
      <w:pPr>
        <w:pStyle w:val="Akapitzlist"/>
      </w:pPr>
      <w:r>
        <w:t xml:space="preserve">Od 2011 roku działa także „WIBATECH” - nowo założona drużyna profesjonalna zgłoszona do </w:t>
      </w:r>
      <w:r w:rsidR="00715234">
        <w:t>Międzynarodowej</w:t>
      </w:r>
      <w:r>
        <w:t xml:space="preserve"> Unii Kolarskiej UCI jako Drużyna Kontynentalna – II Dywizji – jest to jedna z 4 polskich drużyn kontynentalnych biorących udział we współzawodnictwie sportowym międzynarodowym i </w:t>
      </w:r>
      <w:r w:rsidR="00715234">
        <w:t>krajowym</w:t>
      </w:r>
      <w:r>
        <w:t>.</w:t>
      </w:r>
    </w:p>
    <w:p w:rsidR="00C31871" w:rsidRDefault="00C31871" w:rsidP="00FF7132">
      <w:pPr>
        <w:pStyle w:val="Akapitzlist"/>
      </w:pPr>
    </w:p>
    <w:p w:rsidR="00C80DE9" w:rsidRDefault="00C80DE9" w:rsidP="00FF7132">
      <w:pPr>
        <w:pStyle w:val="Akapitzlist"/>
      </w:pPr>
      <w:r>
        <w:t>Związek wydał w następującą ilość licencji zawodnikom i trenerom:</w:t>
      </w:r>
    </w:p>
    <w:p w:rsidR="00C80DE9" w:rsidRDefault="00C80DE9" w:rsidP="00FF7132">
      <w:pPr>
        <w:pStyle w:val="Akapitzlist"/>
      </w:pPr>
      <w:r>
        <w:t xml:space="preserve">2007 </w:t>
      </w:r>
      <w:r w:rsidR="00C31871">
        <w:t>–</w:t>
      </w:r>
      <w:r>
        <w:t xml:space="preserve"> </w:t>
      </w:r>
      <w:r w:rsidR="00C31871">
        <w:t>89 licencji</w:t>
      </w:r>
    </w:p>
    <w:p w:rsidR="00C31871" w:rsidRDefault="00C31871" w:rsidP="00FF7132">
      <w:pPr>
        <w:pStyle w:val="Akapitzlist"/>
      </w:pPr>
      <w:r>
        <w:t>2008 – 100 licencji</w:t>
      </w:r>
    </w:p>
    <w:p w:rsidR="00C31871" w:rsidRDefault="00C31871" w:rsidP="00FF7132">
      <w:pPr>
        <w:pStyle w:val="Akapitzlist"/>
      </w:pPr>
      <w:r>
        <w:t>2009 – 111 licencji</w:t>
      </w:r>
    </w:p>
    <w:p w:rsidR="00C31871" w:rsidRDefault="00C31871" w:rsidP="00FF7132">
      <w:pPr>
        <w:pStyle w:val="Akapitzlist"/>
      </w:pPr>
      <w:r>
        <w:t>2010 – 96 licencji</w:t>
      </w:r>
    </w:p>
    <w:p w:rsidR="00C31871" w:rsidRDefault="00C31871" w:rsidP="00FF7132">
      <w:pPr>
        <w:pStyle w:val="Akapitzlist"/>
      </w:pPr>
      <w:r>
        <w:t>2011 – 96 licencji</w:t>
      </w:r>
    </w:p>
    <w:p w:rsidR="00C31871" w:rsidRDefault="00C31871" w:rsidP="00FF7132">
      <w:pPr>
        <w:pStyle w:val="Akapitzlist"/>
      </w:pPr>
      <w:r>
        <w:t>2012 – 76 licencji</w:t>
      </w:r>
    </w:p>
    <w:p w:rsidR="00C31871" w:rsidRDefault="00C31871" w:rsidP="00FF7132">
      <w:pPr>
        <w:pStyle w:val="Akapitzlist"/>
      </w:pPr>
    </w:p>
    <w:p w:rsidR="00C31871" w:rsidRPr="00026B6E" w:rsidRDefault="00EC49DF" w:rsidP="00C31871">
      <w:pPr>
        <w:pStyle w:val="Akapitzlist"/>
        <w:numPr>
          <w:ilvl w:val="0"/>
          <w:numId w:val="6"/>
        </w:numPr>
        <w:rPr>
          <w:b/>
          <w:u w:val="single"/>
        </w:rPr>
      </w:pPr>
      <w:r w:rsidRPr="00026B6E">
        <w:rPr>
          <w:b/>
          <w:u w:val="single"/>
        </w:rPr>
        <w:t>Szkolenie zawodników i o</w:t>
      </w:r>
      <w:r w:rsidR="00C31871" w:rsidRPr="00026B6E">
        <w:rPr>
          <w:b/>
          <w:u w:val="single"/>
        </w:rPr>
        <w:t>siągnięcia sportowe</w:t>
      </w:r>
    </w:p>
    <w:p w:rsidR="00B66220" w:rsidRDefault="00B66220" w:rsidP="00B66220">
      <w:pPr>
        <w:pStyle w:val="Akapitzlist"/>
        <w:rPr>
          <w:b/>
        </w:rPr>
      </w:pPr>
    </w:p>
    <w:p w:rsidR="00EC49DF" w:rsidRDefault="00EC49DF" w:rsidP="00C31871">
      <w:pPr>
        <w:pStyle w:val="Akapitzlist"/>
      </w:pPr>
      <w:r>
        <w:t xml:space="preserve">W Opolszczyźnie nabór zawodników i szkolenie odbywa się w klubach. </w:t>
      </w:r>
    </w:p>
    <w:p w:rsidR="00EC49DF" w:rsidRDefault="00EC49DF" w:rsidP="00C31871">
      <w:pPr>
        <w:pStyle w:val="Akapitzlist"/>
      </w:pPr>
      <w:r>
        <w:t>Związek nasz jest członkiem Opolskiej Federacji Sportu, która to prowadzi szkolenie kadry wojewódzkiej juniorów, juniorów młodszych i młodzików, co stanowi bardzo wydatną pomoc w podnoszeniu poziomu sportowego zawodników. Trenerem koordynatorem Kady był w omawianym okresie pan Franciszek Moszumański.</w:t>
      </w:r>
    </w:p>
    <w:p w:rsidR="00026B6E" w:rsidRDefault="00026B6E" w:rsidP="00C31871">
      <w:pPr>
        <w:pStyle w:val="Akapitzlist"/>
      </w:pPr>
    </w:p>
    <w:p w:rsidR="00EC49DF" w:rsidRDefault="00EC49DF" w:rsidP="00EC49DF">
      <w:pPr>
        <w:pStyle w:val="Akapitzlist"/>
      </w:pPr>
      <w:r>
        <w:t>Nie sposób tu też nie podkreślić</w:t>
      </w:r>
      <w:r w:rsidR="00026B6E">
        <w:t xml:space="preserve"> - </w:t>
      </w:r>
      <w:r>
        <w:t xml:space="preserve"> roli Prezesa Opolskiej Federacji Sportu p. </w:t>
      </w:r>
      <w:r w:rsidR="00715234">
        <w:t>Andrzeja</w:t>
      </w:r>
      <w:r>
        <w:t xml:space="preserve"> Walczaka, Członka Zarządu p. Jerzego Rożka, jak i Dyrektora Biura p. Waldemara Taboły.</w:t>
      </w:r>
    </w:p>
    <w:p w:rsidR="00026B6E" w:rsidRDefault="00026B6E" w:rsidP="00EC49DF">
      <w:pPr>
        <w:pStyle w:val="Akapitzlist"/>
      </w:pPr>
      <w:r>
        <w:t>Ponadto wielkie</w:t>
      </w:r>
      <w:r w:rsidR="00010177">
        <w:t xml:space="preserve">j </w:t>
      </w:r>
      <w:r>
        <w:t xml:space="preserve"> roli Oddziału Wojewódzkiego </w:t>
      </w:r>
      <w:r w:rsidR="00715234">
        <w:t>LZS, które</w:t>
      </w:r>
      <w:r>
        <w:t xml:space="preserve"> podj</w:t>
      </w:r>
      <w:r w:rsidR="00010177">
        <w:t>ął</w:t>
      </w:r>
      <w:r>
        <w:t xml:space="preserve"> ciężar współfinansowania akcji szkoleniowych oraz organizacji imprez.</w:t>
      </w:r>
    </w:p>
    <w:p w:rsidR="00026B6E" w:rsidRDefault="00026B6E" w:rsidP="00EC49DF">
      <w:pPr>
        <w:pStyle w:val="Akapitzlist"/>
      </w:pPr>
    </w:p>
    <w:p w:rsidR="00C31871" w:rsidRDefault="00EC49DF" w:rsidP="00EC49DF">
      <w:pPr>
        <w:pStyle w:val="Akapitzlist"/>
      </w:pPr>
      <w:r>
        <w:t>B</w:t>
      </w:r>
      <w:r w:rsidR="00C31871">
        <w:t>ez żadnej wątpliwości stwierdzić można, że kolarze z Opolszczyzny stanowią obecnie znaczącą część kolarstwa polskiego, są reprezentantami kraju na zawody międzynarodowe najwyższej rangi</w:t>
      </w:r>
      <w:r w:rsidR="00B66220">
        <w:t xml:space="preserve">. </w:t>
      </w:r>
    </w:p>
    <w:p w:rsidR="00B66220" w:rsidRDefault="00B66220" w:rsidP="00C31871">
      <w:pPr>
        <w:pStyle w:val="Akapitzlist"/>
      </w:pPr>
      <w:r>
        <w:lastRenderedPageBreak/>
        <w:t>Nadany kierunek rozwoju kolarstwa w kierunku kolarstwa torowego okazał się jak najbardziej słuszny, bo w tych dyscyplinach zdobyliśmy najwięcej medali.</w:t>
      </w:r>
    </w:p>
    <w:p w:rsidR="00B66220" w:rsidRDefault="00B66220" w:rsidP="00C31871">
      <w:pPr>
        <w:pStyle w:val="Akapitzlist"/>
      </w:pPr>
      <w:r>
        <w:t xml:space="preserve">Tabela 1. </w:t>
      </w:r>
    </w:p>
    <w:p w:rsidR="00B66220" w:rsidRDefault="00B66220" w:rsidP="00C31871">
      <w:pPr>
        <w:pStyle w:val="Akapitzlist"/>
      </w:pPr>
      <w:r>
        <w:t>Wykaz medali zdobytych przez reprezentantów OZKOL na Paraolimp</w:t>
      </w:r>
      <w:r w:rsidR="00457EAF">
        <w:t>i</w:t>
      </w:r>
      <w:r>
        <w:t>adzie, Mistrzostwach Europy, Mistrzostwach Polski.</w:t>
      </w:r>
    </w:p>
    <w:p w:rsidR="00B66220" w:rsidRDefault="00B66220" w:rsidP="00C31871">
      <w:pPr>
        <w:pStyle w:val="Akapitzlist"/>
      </w:pPr>
    </w:p>
    <w:tbl>
      <w:tblPr>
        <w:tblStyle w:val="Tabela-Siatka"/>
        <w:tblW w:w="0" w:type="auto"/>
        <w:jc w:val="center"/>
        <w:tblLook w:val="04A0"/>
      </w:tblPr>
      <w:tblGrid>
        <w:gridCol w:w="583"/>
        <w:gridCol w:w="1638"/>
        <w:gridCol w:w="1084"/>
        <w:gridCol w:w="1084"/>
        <w:gridCol w:w="1084"/>
        <w:gridCol w:w="1084"/>
        <w:gridCol w:w="1084"/>
        <w:gridCol w:w="1084"/>
      </w:tblGrid>
      <w:tr w:rsidR="00B66220" w:rsidTr="00457EAF">
        <w:trPr>
          <w:jc w:val="center"/>
        </w:trPr>
        <w:tc>
          <w:tcPr>
            <w:tcW w:w="557" w:type="dxa"/>
          </w:tcPr>
          <w:p w:rsidR="00B66220" w:rsidRPr="00457EAF" w:rsidRDefault="00B66220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L.P</w:t>
            </w:r>
          </w:p>
        </w:tc>
        <w:tc>
          <w:tcPr>
            <w:tcW w:w="1638" w:type="dxa"/>
          </w:tcPr>
          <w:p w:rsidR="00B66220" w:rsidRPr="00457EAF" w:rsidRDefault="00B66220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Zawody</w:t>
            </w:r>
          </w:p>
        </w:tc>
        <w:tc>
          <w:tcPr>
            <w:tcW w:w="1084" w:type="dxa"/>
          </w:tcPr>
          <w:p w:rsidR="00B66220" w:rsidRPr="00457EAF" w:rsidRDefault="00B66220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2007</w:t>
            </w:r>
          </w:p>
        </w:tc>
        <w:tc>
          <w:tcPr>
            <w:tcW w:w="1084" w:type="dxa"/>
          </w:tcPr>
          <w:p w:rsidR="00B66220" w:rsidRPr="00457EAF" w:rsidRDefault="00B66220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2008</w:t>
            </w:r>
          </w:p>
        </w:tc>
        <w:tc>
          <w:tcPr>
            <w:tcW w:w="1084" w:type="dxa"/>
          </w:tcPr>
          <w:p w:rsidR="00B66220" w:rsidRPr="00457EAF" w:rsidRDefault="00B66220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2009</w:t>
            </w:r>
          </w:p>
        </w:tc>
        <w:tc>
          <w:tcPr>
            <w:tcW w:w="1084" w:type="dxa"/>
          </w:tcPr>
          <w:p w:rsidR="00B66220" w:rsidRPr="00457EAF" w:rsidRDefault="00B66220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2010</w:t>
            </w:r>
          </w:p>
        </w:tc>
        <w:tc>
          <w:tcPr>
            <w:tcW w:w="1084" w:type="dxa"/>
          </w:tcPr>
          <w:p w:rsidR="00B66220" w:rsidRPr="00457EAF" w:rsidRDefault="00B66220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2011</w:t>
            </w:r>
          </w:p>
        </w:tc>
        <w:tc>
          <w:tcPr>
            <w:tcW w:w="1084" w:type="dxa"/>
          </w:tcPr>
          <w:p w:rsidR="00B66220" w:rsidRPr="00457EAF" w:rsidRDefault="00B66220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2012</w:t>
            </w:r>
          </w:p>
        </w:tc>
      </w:tr>
      <w:tr w:rsidR="00B66220" w:rsidTr="00457EAF">
        <w:trPr>
          <w:jc w:val="center"/>
        </w:trPr>
        <w:tc>
          <w:tcPr>
            <w:tcW w:w="557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638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  <w:r>
              <w:t>Paraolimpiada</w:t>
            </w: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  <w:r>
              <w:t>1 złoty</w:t>
            </w: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</w:tr>
      <w:tr w:rsidR="00B66220" w:rsidTr="00457EAF">
        <w:trPr>
          <w:jc w:val="center"/>
        </w:trPr>
        <w:tc>
          <w:tcPr>
            <w:tcW w:w="557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638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  <w:r>
              <w:t>Mistrzostwa Europy</w:t>
            </w: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  <w:r>
              <w:t>1 złoty</w:t>
            </w:r>
          </w:p>
          <w:p w:rsidR="00B66220" w:rsidRDefault="00B66220" w:rsidP="00457EAF">
            <w:pPr>
              <w:pStyle w:val="Akapitzlist"/>
              <w:ind w:left="0"/>
              <w:jc w:val="center"/>
            </w:pPr>
            <w:r>
              <w:t>1srebrny</w:t>
            </w: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  <w:r>
              <w:t>1 złoty</w:t>
            </w: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</w:tr>
      <w:tr w:rsidR="00B66220" w:rsidTr="00457EAF">
        <w:trPr>
          <w:jc w:val="center"/>
        </w:trPr>
        <w:tc>
          <w:tcPr>
            <w:tcW w:w="557" w:type="dxa"/>
          </w:tcPr>
          <w:p w:rsidR="00B66220" w:rsidRDefault="00457EAF" w:rsidP="00457EAF">
            <w:pPr>
              <w:jc w:val="center"/>
            </w:pPr>
            <w:r>
              <w:t>3.</w:t>
            </w:r>
          </w:p>
        </w:tc>
        <w:tc>
          <w:tcPr>
            <w:tcW w:w="1638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Mistrzostwa Polski</w:t>
            </w: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</w:tr>
      <w:tr w:rsidR="00B66220" w:rsidTr="00457EAF">
        <w:trPr>
          <w:jc w:val="center"/>
        </w:trPr>
        <w:tc>
          <w:tcPr>
            <w:tcW w:w="557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638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Złote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3</w:t>
            </w:r>
          </w:p>
        </w:tc>
      </w:tr>
      <w:tr w:rsidR="00B66220" w:rsidTr="00457EAF">
        <w:trPr>
          <w:jc w:val="center"/>
        </w:trPr>
        <w:tc>
          <w:tcPr>
            <w:tcW w:w="557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638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Srebrne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4</w:t>
            </w:r>
          </w:p>
        </w:tc>
      </w:tr>
      <w:tr w:rsidR="00B66220" w:rsidTr="00457EAF">
        <w:trPr>
          <w:jc w:val="center"/>
        </w:trPr>
        <w:tc>
          <w:tcPr>
            <w:tcW w:w="557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638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Brązowe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B66220" w:rsidP="00457EAF">
            <w:pPr>
              <w:pStyle w:val="Akapitzlist"/>
              <w:ind w:left="0"/>
              <w:jc w:val="center"/>
            </w:pP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B66220" w:rsidRDefault="00457EAF" w:rsidP="00457EAF">
            <w:pPr>
              <w:pStyle w:val="Akapitzlist"/>
              <w:ind w:left="0"/>
              <w:jc w:val="center"/>
            </w:pPr>
            <w:r>
              <w:t>4</w:t>
            </w:r>
          </w:p>
        </w:tc>
      </w:tr>
      <w:tr w:rsidR="00B66220" w:rsidTr="00457EAF">
        <w:trPr>
          <w:jc w:val="center"/>
        </w:trPr>
        <w:tc>
          <w:tcPr>
            <w:tcW w:w="557" w:type="dxa"/>
          </w:tcPr>
          <w:p w:rsidR="00B66220" w:rsidRPr="00457EAF" w:rsidRDefault="00457EAF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4.</w:t>
            </w:r>
          </w:p>
        </w:tc>
        <w:tc>
          <w:tcPr>
            <w:tcW w:w="1638" w:type="dxa"/>
          </w:tcPr>
          <w:p w:rsidR="00B66220" w:rsidRPr="00457EAF" w:rsidRDefault="00457EAF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RAZEM:</w:t>
            </w:r>
          </w:p>
        </w:tc>
        <w:tc>
          <w:tcPr>
            <w:tcW w:w="1084" w:type="dxa"/>
          </w:tcPr>
          <w:p w:rsidR="00B66220" w:rsidRPr="00457EAF" w:rsidRDefault="00457EAF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19</w:t>
            </w:r>
          </w:p>
        </w:tc>
        <w:tc>
          <w:tcPr>
            <w:tcW w:w="1084" w:type="dxa"/>
          </w:tcPr>
          <w:p w:rsidR="00B66220" w:rsidRPr="00457EAF" w:rsidRDefault="00457EAF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11</w:t>
            </w:r>
          </w:p>
        </w:tc>
        <w:tc>
          <w:tcPr>
            <w:tcW w:w="1084" w:type="dxa"/>
          </w:tcPr>
          <w:p w:rsidR="00B66220" w:rsidRPr="00457EAF" w:rsidRDefault="00457EAF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7</w:t>
            </w:r>
          </w:p>
        </w:tc>
        <w:tc>
          <w:tcPr>
            <w:tcW w:w="1084" w:type="dxa"/>
          </w:tcPr>
          <w:p w:rsidR="00B66220" w:rsidRPr="00457EAF" w:rsidRDefault="00457EAF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4</w:t>
            </w:r>
          </w:p>
        </w:tc>
        <w:tc>
          <w:tcPr>
            <w:tcW w:w="1084" w:type="dxa"/>
          </w:tcPr>
          <w:p w:rsidR="00B66220" w:rsidRPr="00457EAF" w:rsidRDefault="00457EAF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11</w:t>
            </w:r>
          </w:p>
        </w:tc>
        <w:tc>
          <w:tcPr>
            <w:tcW w:w="1084" w:type="dxa"/>
          </w:tcPr>
          <w:p w:rsidR="00B66220" w:rsidRPr="00457EAF" w:rsidRDefault="00457EAF" w:rsidP="00457EAF">
            <w:pPr>
              <w:pStyle w:val="Akapitzlist"/>
              <w:ind w:left="0"/>
              <w:jc w:val="center"/>
              <w:rPr>
                <w:b/>
              </w:rPr>
            </w:pPr>
            <w:r w:rsidRPr="00457EAF">
              <w:rPr>
                <w:b/>
              </w:rPr>
              <w:t>11</w:t>
            </w:r>
          </w:p>
        </w:tc>
      </w:tr>
    </w:tbl>
    <w:p w:rsidR="00B66220" w:rsidRPr="00C31871" w:rsidRDefault="00B66220" w:rsidP="00C31871">
      <w:pPr>
        <w:pStyle w:val="Akapitzlist"/>
      </w:pPr>
    </w:p>
    <w:p w:rsidR="00457EAF" w:rsidRDefault="00457EAF" w:rsidP="00FF7132">
      <w:pPr>
        <w:pStyle w:val="Akapitzlist"/>
      </w:pPr>
      <w:r>
        <w:t>Tabela 2.</w:t>
      </w:r>
    </w:p>
    <w:p w:rsidR="00C31871" w:rsidRDefault="00457EAF" w:rsidP="00FF7132">
      <w:pPr>
        <w:pStyle w:val="Akapitzlist"/>
      </w:pPr>
      <w:r>
        <w:t>Wykaz zdobytych punktów w ramach współzawodnictwa sportowego dzieci i młodzieży prowadzonej przez Ministerstwo Sportu  przedstawia obraz pracy szkoleniowej klubów, trenerów i zawodników w omawianym okresie.</w:t>
      </w:r>
    </w:p>
    <w:p w:rsidR="00457EAF" w:rsidRDefault="00457EAF" w:rsidP="00FF7132">
      <w:pPr>
        <w:pStyle w:val="Akapitzlist"/>
      </w:pPr>
    </w:p>
    <w:p w:rsidR="00457EAF" w:rsidRDefault="00457EAF" w:rsidP="00FF7132">
      <w:pPr>
        <w:pStyle w:val="Akapitzlist"/>
      </w:pPr>
      <w:r w:rsidRPr="00457EAF">
        <w:rPr>
          <w:noProof/>
        </w:rPr>
        <w:drawing>
          <wp:inline distT="0" distB="0" distL="0" distR="0">
            <wp:extent cx="4572000" cy="2752725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2176" w:type="dxa"/>
        <w:tblInd w:w="2792" w:type="dxa"/>
        <w:tblCellMar>
          <w:left w:w="70" w:type="dxa"/>
          <w:right w:w="70" w:type="dxa"/>
        </w:tblCellMar>
        <w:tblLook w:val="04A0"/>
      </w:tblPr>
      <w:tblGrid>
        <w:gridCol w:w="1152"/>
        <w:gridCol w:w="1024"/>
      </w:tblGrid>
      <w:tr w:rsidR="00457EAF" w:rsidRPr="00457EAF" w:rsidTr="00183AD8">
        <w:trPr>
          <w:trHeight w:val="3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457EA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Kolarstwo</w:t>
            </w:r>
            <w:r w:rsidR="00183AD8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 zdobyte punkty w latach: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1999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2001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2002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2003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2004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2005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2007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2008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</w:tr>
      <w:tr w:rsidR="00457EAF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AF" w:rsidRPr="00457EAF" w:rsidRDefault="00457EAF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7EAF">
              <w:rPr>
                <w:rFonts w:ascii="Arial" w:hAnsi="Arial" w:cs="Arial"/>
                <w:color w:val="000000"/>
                <w:sz w:val="22"/>
                <w:szCs w:val="22"/>
              </w:rPr>
              <w:t>2011</w:t>
            </w:r>
          </w:p>
        </w:tc>
      </w:tr>
      <w:tr w:rsidR="00183AD8" w:rsidRPr="00457EAF" w:rsidTr="00183AD8">
        <w:trPr>
          <w:trHeight w:val="28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AD8" w:rsidRPr="00457EAF" w:rsidRDefault="00183AD8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AD8" w:rsidRPr="00457EAF" w:rsidRDefault="00183AD8" w:rsidP="00183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3EAC" w:rsidRDefault="00A43EAC" w:rsidP="00FF7132">
      <w:pPr>
        <w:pStyle w:val="Akapitzlist"/>
        <w:rPr>
          <w:b/>
          <w:i/>
        </w:rPr>
      </w:pPr>
    </w:p>
    <w:p w:rsidR="00CD6119" w:rsidRDefault="00183AD8" w:rsidP="00FF7132">
      <w:pPr>
        <w:pStyle w:val="Akapitzlist"/>
        <w:rPr>
          <w:b/>
          <w:i/>
        </w:rPr>
      </w:pPr>
      <w:r w:rsidRPr="00183AD8">
        <w:rPr>
          <w:b/>
          <w:i/>
        </w:rPr>
        <w:t>Omówienie wyników sportowych w poszczególnych latach</w:t>
      </w:r>
      <w:r w:rsidR="00EC49DF">
        <w:rPr>
          <w:b/>
          <w:i/>
        </w:rPr>
        <w:t xml:space="preserve"> 2007 – 2012 stanowią załączniki do sprawozdania.</w:t>
      </w:r>
    </w:p>
    <w:p w:rsidR="00026B6E" w:rsidRDefault="00026B6E" w:rsidP="00FF7132">
      <w:pPr>
        <w:pStyle w:val="Akapitzlist"/>
        <w:rPr>
          <w:b/>
          <w:i/>
        </w:rPr>
      </w:pPr>
    </w:p>
    <w:p w:rsidR="00A43EAC" w:rsidRDefault="00A43EAC" w:rsidP="00FF7132">
      <w:pPr>
        <w:pStyle w:val="Akapitzlist"/>
        <w:rPr>
          <w:b/>
          <w:i/>
        </w:rPr>
      </w:pPr>
    </w:p>
    <w:p w:rsidR="00A43EAC" w:rsidRDefault="00A43EAC" w:rsidP="00FF7132">
      <w:pPr>
        <w:pStyle w:val="Akapitzlist"/>
        <w:rPr>
          <w:b/>
          <w:i/>
        </w:rPr>
      </w:pPr>
    </w:p>
    <w:p w:rsidR="00A43EAC" w:rsidRDefault="00A43EAC" w:rsidP="00FF7132">
      <w:pPr>
        <w:pStyle w:val="Akapitzlist"/>
        <w:rPr>
          <w:b/>
          <w:i/>
        </w:rPr>
      </w:pPr>
    </w:p>
    <w:p w:rsidR="00026B6E" w:rsidRDefault="00026B6E" w:rsidP="00026B6E">
      <w:pPr>
        <w:pStyle w:val="Akapitzlist"/>
        <w:numPr>
          <w:ilvl w:val="0"/>
          <w:numId w:val="6"/>
        </w:numPr>
        <w:rPr>
          <w:b/>
          <w:u w:val="single"/>
        </w:rPr>
      </w:pPr>
      <w:r w:rsidRPr="00026B6E">
        <w:rPr>
          <w:b/>
          <w:u w:val="single"/>
        </w:rPr>
        <w:t>Imprezy, organizacja wyścigów</w:t>
      </w:r>
    </w:p>
    <w:p w:rsidR="00026B6E" w:rsidRDefault="00026B6E" w:rsidP="00026B6E">
      <w:pPr>
        <w:pStyle w:val="Akapitzlist"/>
        <w:rPr>
          <w:b/>
          <w:u w:val="single"/>
        </w:rPr>
      </w:pPr>
    </w:p>
    <w:p w:rsidR="00026B6E" w:rsidRDefault="00026B6E" w:rsidP="00026B6E">
      <w:pPr>
        <w:pStyle w:val="Akapitzlist"/>
      </w:pPr>
      <w:r w:rsidRPr="00026B6E">
        <w:t>Kalendarz</w:t>
      </w:r>
      <w:r>
        <w:t xml:space="preserve"> imprez OZKOL zawiera co roku około 15 – 16 </w:t>
      </w:r>
      <w:r w:rsidR="00715234">
        <w:t>imprez, co</w:t>
      </w:r>
      <w:r>
        <w:t xml:space="preserve"> i tak jest wielkim wyzwaniem dla organizujących je klubów , z uwagi na chroniczny brak sponsorów oraz szczupłość </w:t>
      </w:r>
      <w:r w:rsidR="00ED041D">
        <w:t>środków, jakie</w:t>
      </w:r>
      <w:r>
        <w:t xml:space="preserve"> można pozyskać z miast i gmin na których terenie rozgrywane są zawody.</w:t>
      </w:r>
    </w:p>
    <w:p w:rsidR="00026B6E" w:rsidRDefault="00026B6E" w:rsidP="00026B6E">
      <w:pPr>
        <w:pStyle w:val="Akapitzlist"/>
      </w:pPr>
    </w:p>
    <w:p w:rsidR="00026B6E" w:rsidRDefault="00026B6E" w:rsidP="00026B6E">
      <w:pPr>
        <w:pStyle w:val="Akapitzlist"/>
      </w:pPr>
      <w:r>
        <w:t xml:space="preserve">Co roku </w:t>
      </w:r>
      <w:r w:rsidR="00611DDE">
        <w:t xml:space="preserve">przy udziale OZKOL </w:t>
      </w:r>
      <w:r>
        <w:t xml:space="preserve">organizowane są zawody wchodzące w skład Pucharu Polski dla </w:t>
      </w:r>
      <w:r w:rsidR="00753565">
        <w:t xml:space="preserve">zawodników w grupach wiekowych: </w:t>
      </w:r>
      <w:r>
        <w:t>U-23</w:t>
      </w:r>
      <w:r w:rsidR="00753565">
        <w:t xml:space="preserve"> Orlik, junior, junior młodszy.</w:t>
      </w:r>
    </w:p>
    <w:p w:rsidR="00753565" w:rsidRDefault="00753565" w:rsidP="00026B6E">
      <w:pPr>
        <w:pStyle w:val="Akapitzlist"/>
      </w:pPr>
      <w:r>
        <w:t>- Korfantów,</w:t>
      </w:r>
    </w:p>
    <w:p w:rsidR="00753565" w:rsidRDefault="00753565" w:rsidP="00026B6E">
      <w:pPr>
        <w:pStyle w:val="Akapitzlist"/>
      </w:pPr>
      <w:r>
        <w:t>- Chrząstowice,</w:t>
      </w:r>
    </w:p>
    <w:p w:rsidR="00611DDE" w:rsidRDefault="00611DDE" w:rsidP="00026B6E">
      <w:pPr>
        <w:pStyle w:val="Akapitzlist"/>
      </w:pPr>
      <w:r>
        <w:t>- Kluczbork,</w:t>
      </w:r>
    </w:p>
    <w:p w:rsidR="00753565" w:rsidRDefault="00753565" w:rsidP="00026B6E">
      <w:pPr>
        <w:pStyle w:val="Akapitzlist"/>
      </w:pPr>
      <w:r>
        <w:t>- Turawa,</w:t>
      </w:r>
    </w:p>
    <w:p w:rsidR="00753565" w:rsidRDefault="00753565" w:rsidP="00026B6E">
      <w:pPr>
        <w:pStyle w:val="Akapitzlist"/>
      </w:pPr>
      <w:r>
        <w:t>- Izbicko,</w:t>
      </w:r>
    </w:p>
    <w:p w:rsidR="00753565" w:rsidRDefault="00611DDE" w:rsidP="00026B6E">
      <w:pPr>
        <w:pStyle w:val="Akapitzlist"/>
      </w:pPr>
      <w:r>
        <w:t>Oraz</w:t>
      </w:r>
      <w:r w:rsidR="00753565">
        <w:t xml:space="preserve"> zawodów będących Międzywojewódzkimi Mistrzostwami Młodzików</w:t>
      </w:r>
    </w:p>
    <w:p w:rsidR="00753565" w:rsidRDefault="00753565" w:rsidP="00026B6E">
      <w:pPr>
        <w:pStyle w:val="Akapitzlist"/>
      </w:pPr>
      <w:r>
        <w:t>- Niwki,</w:t>
      </w:r>
    </w:p>
    <w:p w:rsidR="00753565" w:rsidRDefault="00753565" w:rsidP="00026B6E">
      <w:pPr>
        <w:pStyle w:val="Akapitzlist"/>
      </w:pPr>
      <w:r>
        <w:t>- Głuchołazy,</w:t>
      </w:r>
    </w:p>
    <w:p w:rsidR="00611DDE" w:rsidRDefault="00611DDE" w:rsidP="00FF7132">
      <w:pPr>
        <w:pStyle w:val="Akapitzlist"/>
      </w:pPr>
    </w:p>
    <w:p w:rsidR="00977080" w:rsidRDefault="00977080" w:rsidP="00FF7132">
      <w:pPr>
        <w:pStyle w:val="Akapitzlist"/>
      </w:pPr>
      <w:r>
        <w:t xml:space="preserve">Corocznie Związek współorganizuje największą kolarską imprezę Opolszczyzny – w 2013 będzie to jubileuszowy 40 Międzynarodowy Wyścig Kolarski Juniorów </w:t>
      </w:r>
      <w:r w:rsidR="00715234">
        <w:t>Młodszych</w:t>
      </w:r>
      <w:r>
        <w:t xml:space="preserve"> po Ziemi Kluczborskiej,</w:t>
      </w:r>
    </w:p>
    <w:p w:rsidR="00053B2A" w:rsidRDefault="00611DDE" w:rsidP="00FF7132">
      <w:pPr>
        <w:pStyle w:val="Akapitzlist"/>
      </w:pPr>
      <w:r>
        <w:t xml:space="preserve">W 2011 roku Związek współorganizował </w:t>
      </w:r>
      <w:r w:rsidR="00053B2A">
        <w:t>dwie największe imprezy</w:t>
      </w:r>
      <w:r w:rsidR="009E6BC2">
        <w:t>, które zostały bardzo pozytywnie ocenione pod względem organizacyjnym, co znalazło swoje odbicie w mediach</w:t>
      </w:r>
      <w:r w:rsidR="00053B2A">
        <w:t>:</w:t>
      </w:r>
    </w:p>
    <w:p w:rsidR="00053B2A" w:rsidRDefault="00611DDE" w:rsidP="00FF7132">
      <w:pPr>
        <w:pStyle w:val="Akapitzlist"/>
      </w:pPr>
      <w:r>
        <w:t>Przełajowe Mistrzostwa Polski w Gościęcinie</w:t>
      </w:r>
      <w:r w:rsidR="005F511D">
        <w:t>,</w:t>
      </w:r>
      <w:r>
        <w:t xml:space="preserve"> </w:t>
      </w:r>
    </w:p>
    <w:p w:rsidR="00611DDE" w:rsidRDefault="00611DDE" w:rsidP="00FF7132">
      <w:pPr>
        <w:pStyle w:val="Akapitzlist"/>
      </w:pPr>
      <w:r>
        <w:t>oraz  60- cio Lecie Kolarstwa na Opolszczyźnie.</w:t>
      </w:r>
    </w:p>
    <w:p w:rsidR="00977080" w:rsidRDefault="00977080" w:rsidP="00FF7132">
      <w:pPr>
        <w:pStyle w:val="Akapitzlist"/>
      </w:pPr>
      <w:r>
        <w:t xml:space="preserve">Należy również wspomnieć, że coroczny Kolarski wyścig przełajowy „Bryksy Cross” </w:t>
      </w:r>
    </w:p>
    <w:p w:rsidR="00977080" w:rsidRDefault="00977080" w:rsidP="00FF7132">
      <w:pPr>
        <w:pStyle w:val="Akapitzlist"/>
      </w:pPr>
      <w:r>
        <w:t>Posiada obecnie rangę kalendarza UCI.</w:t>
      </w:r>
    </w:p>
    <w:p w:rsidR="00611DDE" w:rsidRDefault="00611DDE" w:rsidP="00FF7132">
      <w:pPr>
        <w:pStyle w:val="Akapitzlist"/>
      </w:pPr>
    </w:p>
    <w:p w:rsidR="00753565" w:rsidRDefault="00753565" w:rsidP="00753565">
      <w:pPr>
        <w:pStyle w:val="Akapitzlist"/>
        <w:numPr>
          <w:ilvl w:val="0"/>
          <w:numId w:val="6"/>
        </w:numPr>
        <w:rPr>
          <w:b/>
          <w:u w:val="single"/>
        </w:rPr>
      </w:pPr>
      <w:r w:rsidRPr="00753565">
        <w:rPr>
          <w:b/>
          <w:u w:val="single"/>
        </w:rPr>
        <w:t>Sędziowie</w:t>
      </w:r>
    </w:p>
    <w:p w:rsidR="00753565" w:rsidRDefault="00753565" w:rsidP="00753565">
      <w:pPr>
        <w:pStyle w:val="Akapitzlist"/>
        <w:rPr>
          <w:b/>
          <w:u w:val="single"/>
        </w:rPr>
      </w:pPr>
    </w:p>
    <w:p w:rsidR="00753565" w:rsidRDefault="00753565" w:rsidP="00753565">
      <w:pPr>
        <w:pStyle w:val="Akapitzlist"/>
      </w:pPr>
      <w:r w:rsidRPr="00753565">
        <w:t xml:space="preserve">Przewodniczącym </w:t>
      </w:r>
      <w:r>
        <w:t>Okręgowego Kolegium Sędziów jest pan Janusz Jagielski.</w:t>
      </w:r>
    </w:p>
    <w:p w:rsidR="00753565" w:rsidRDefault="00753565" w:rsidP="00753565">
      <w:pPr>
        <w:pStyle w:val="Akapitzlist"/>
      </w:pPr>
      <w:r>
        <w:t>Aktualnie mamy 1</w:t>
      </w:r>
      <w:r w:rsidR="00611DDE">
        <w:t>7</w:t>
      </w:r>
      <w:r>
        <w:t xml:space="preserve"> sędziów w okręgu,</w:t>
      </w:r>
      <w:r w:rsidR="00611DDE">
        <w:t xml:space="preserve"> </w:t>
      </w:r>
      <w:r>
        <w:t xml:space="preserve">sędziowie posiadają </w:t>
      </w:r>
      <w:r w:rsidR="005F511D">
        <w:t xml:space="preserve">następujące </w:t>
      </w:r>
      <w:r w:rsidR="00611DDE">
        <w:t>uprawnienia</w:t>
      </w:r>
      <w:r>
        <w:t>:</w:t>
      </w:r>
    </w:p>
    <w:p w:rsidR="00753565" w:rsidRDefault="00753565" w:rsidP="00753565">
      <w:pPr>
        <w:pStyle w:val="Akapitzlist"/>
      </w:pPr>
      <w:r>
        <w:t xml:space="preserve">1 sędzina </w:t>
      </w:r>
      <w:r w:rsidR="00611DDE">
        <w:t xml:space="preserve">klasy </w:t>
      </w:r>
      <w:r>
        <w:t>UCI</w:t>
      </w:r>
    </w:p>
    <w:p w:rsidR="00753565" w:rsidRDefault="00753565" w:rsidP="00753565">
      <w:pPr>
        <w:pStyle w:val="Akapitzlist"/>
      </w:pPr>
      <w:r>
        <w:t xml:space="preserve">5-ciu sędziów </w:t>
      </w:r>
      <w:r w:rsidR="00611DDE">
        <w:t xml:space="preserve">klasy </w:t>
      </w:r>
      <w:r>
        <w:t>NUCI</w:t>
      </w:r>
    </w:p>
    <w:p w:rsidR="00611DDE" w:rsidRDefault="00611DDE" w:rsidP="00753565">
      <w:pPr>
        <w:pStyle w:val="Akapitzlist"/>
      </w:pPr>
      <w:r>
        <w:t>1 sędzia  klasy N</w:t>
      </w:r>
    </w:p>
    <w:p w:rsidR="00611DDE" w:rsidRDefault="00611DDE" w:rsidP="00753565">
      <w:pPr>
        <w:pStyle w:val="Akapitzlist"/>
      </w:pPr>
      <w:r>
        <w:t>10-ciu sędziów klasy O</w:t>
      </w:r>
    </w:p>
    <w:p w:rsidR="00611DDE" w:rsidRDefault="00611DDE" w:rsidP="00753565">
      <w:pPr>
        <w:pStyle w:val="Akapitzlist"/>
      </w:pPr>
    </w:p>
    <w:p w:rsidR="00611DDE" w:rsidRPr="00611DDE" w:rsidRDefault="00611DDE" w:rsidP="00611DDE">
      <w:pPr>
        <w:pStyle w:val="Akapitzlist"/>
        <w:numPr>
          <w:ilvl w:val="0"/>
          <w:numId w:val="6"/>
        </w:numPr>
        <w:rPr>
          <w:b/>
          <w:u w:val="single"/>
        </w:rPr>
      </w:pPr>
      <w:r w:rsidRPr="00611DDE">
        <w:rPr>
          <w:b/>
          <w:u w:val="single"/>
        </w:rPr>
        <w:t>FINANSE</w:t>
      </w:r>
    </w:p>
    <w:p w:rsidR="00611DDE" w:rsidRDefault="00611DDE" w:rsidP="00753565">
      <w:pPr>
        <w:pStyle w:val="Akapitzlist"/>
      </w:pPr>
    </w:p>
    <w:p w:rsidR="00611DDE" w:rsidRDefault="00611DDE" w:rsidP="00753565">
      <w:pPr>
        <w:pStyle w:val="Akapitzlist"/>
      </w:pPr>
      <w:r>
        <w:t>W okresie sprawozdawczym finanse związku składały się z dotacji jednorazowej PZKOL, 2-krotnej dotacji Opolskiej Federacji Sportu w postaci sprzętu oraz opłat za licencje.</w:t>
      </w:r>
    </w:p>
    <w:p w:rsidR="00053B2A" w:rsidRDefault="00053B2A" w:rsidP="00753565">
      <w:pPr>
        <w:pStyle w:val="Akapitzlist"/>
      </w:pPr>
      <w:r>
        <w:lastRenderedPageBreak/>
        <w:t xml:space="preserve">Niewielkie wydatki związane są z niezbędnymi kosztami funkcjonowania (opłaty pocztowe) rejestracje w KRS, składki członkowskie OFS i PZKOL, opłaty licencyjne w PZKOL, trofea sportowe, rejestracja i utrzymanie domeny internetowej </w:t>
      </w:r>
      <w:hyperlink r:id="rId8" w:history="1">
        <w:r w:rsidRPr="000602BA">
          <w:rPr>
            <w:rStyle w:val="Hipercze"/>
          </w:rPr>
          <w:t>www.ozkol.pl</w:t>
        </w:r>
      </w:hyperlink>
      <w:r>
        <w:t xml:space="preserve"> </w:t>
      </w:r>
    </w:p>
    <w:p w:rsidR="0071625A" w:rsidRDefault="0071625A" w:rsidP="00753565">
      <w:pPr>
        <w:pStyle w:val="Akapitzlist"/>
      </w:pPr>
      <w:r>
        <w:t xml:space="preserve">Związek </w:t>
      </w:r>
      <w:r w:rsidR="00324DBB">
        <w:t xml:space="preserve">w omawianym okresie </w:t>
      </w:r>
      <w:r>
        <w:t>nie ponosił żadnych kosztów przejazdu oraz diet delegacyjnych</w:t>
      </w:r>
      <w:r w:rsidR="00324DBB">
        <w:t xml:space="preserve">. </w:t>
      </w:r>
    </w:p>
    <w:p w:rsidR="00324DBB" w:rsidRDefault="00324DBB" w:rsidP="00753565">
      <w:pPr>
        <w:pStyle w:val="Akapitzlist"/>
      </w:pPr>
      <w:r>
        <w:t>Nie zawierano również żadnych umów cywilnoprawnych powodujących koszty osobowe, podatkowe i ZUS.</w:t>
      </w:r>
    </w:p>
    <w:p w:rsidR="00324DBB" w:rsidRDefault="00324DBB" w:rsidP="00753565">
      <w:pPr>
        <w:pStyle w:val="Akapitzlist"/>
      </w:pPr>
      <w:r>
        <w:t>Zarząd Związku corocznie w przepisanych terminach składał do Urzędu Skarbowego, odpowiednie sprawozdania merytoryczne i finansowe (bilanse, rachunek zysków i strat)</w:t>
      </w:r>
    </w:p>
    <w:p w:rsidR="005F511D" w:rsidRDefault="005F511D" w:rsidP="00753565">
      <w:pPr>
        <w:pStyle w:val="Akapitzlist"/>
      </w:pPr>
    </w:p>
    <w:p w:rsidR="00053B2A" w:rsidRDefault="00053B2A" w:rsidP="00753565">
      <w:pPr>
        <w:pStyle w:val="Akapitzlist"/>
      </w:pPr>
      <w:r>
        <w:t>Dokładne rozliczenia finansowe, dokumenty finansowe oraz sprawozdania – bilanse jak i sprawozdania do Urzędu Skarbowego znajdują się do wglądu w aktach Związku.</w:t>
      </w:r>
    </w:p>
    <w:p w:rsidR="0071625A" w:rsidRDefault="0071625A" w:rsidP="00753565">
      <w:pPr>
        <w:pStyle w:val="Akapitzlist"/>
      </w:pPr>
    </w:p>
    <w:p w:rsidR="00053B2A" w:rsidRDefault="00A43EAC" w:rsidP="00753565">
      <w:pPr>
        <w:pStyle w:val="Akapitzlist"/>
      </w:pPr>
      <w:r>
        <w:t xml:space="preserve">Aktualny stan aktywów (środki na koncie bankowym) na dzień 31.10.2012 wynosi zgodnie z wyciągiem bankowym – zł. 5889,46 </w:t>
      </w:r>
      <w:r w:rsidR="00053B2A">
        <w:t xml:space="preserve"> </w:t>
      </w:r>
    </w:p>
    <w:p w:rsidR="00A43EAC" w:rsidRDefault="00A43EAC" w:rsidP="00753565">
      <w:pPr>
        <w:pStyle w:val="Akapitzlist"/>
      </w:pPr>
    </w:p>
    <w:p w:rsidR="00324DBB" w:rsidRDefault="00324DBB" w:rsidP="00753565">
      <w:pPr>
        <w:pStyle w:val="Akapitzlist"/>
      </w:pPr>
    </w:p>
    <w:p w:rsidR="00A43EAC" w:rsidRDefault="00A43EAC" w:rsidP="00A43EAC">
      <w:pPr>
        <w:pStyle w:val="Akapitzlist"/>
        <w:numPr>
          <w:ilvl w:val="0"/>
          <w:numId w:val="6"/>
        </w:numPr>
        <w:rPr>
          <w:b/>
          <w:u w:val="single"/>
        </w:rPr>
      </w:pPr>
      <w:r w:rsidRPr="00A43EAC">
        <w:rPr>
          <w:b/>
          <w:u w:val="single"/>
        </w:rPr>
        <w:t>Współpraca z władzami i administracją</w:t>
      </w:r>
    </w:p>
    <w:p w:rsidR="00A43EAC" w:rsidRDefault="00A43EAC" w:rsidP="00A43EAC">
      <w:pPr>
        <w:pStyle w:val="Akapitzlist"/>
      </w:pPr>
    </w:p>
    <w:p w:rsidR="00977080" w:rsidRDefault="00A43EAC" w:rsidP="00A43EAC">
      <w:pPr>
        <w:pStyle w:val="Akapitzlist"/>
      </w:pPr>
      <w:r>
        <w:t>W okresie sprawozdawczym Zarząd prowadził szeroką współpracę z władzami i administracją. Bardzo dobrze układa się współpraca z Urzędem Marszałkowskim</w:t>
      </w:r>
      <w:r w:rsidR="00977080">
        <w:t xml:space="preserve"> oraz wieloma miastami jak np.</w:t>
      </w:r>
      <w:r w:rsidR="00324DBB">
        <w:t xml:space="preserve"> </w:t>
      </w:r>
      <w:r w:rsidR="00977080">
        <w:t xml:space="preserve">Kluczbork, Kędzierzyn, Korfantów, Brzeg, Nysa, </w:t>
      </w:r>
    </w:p>
    <w:p w:rsidR="00A43EAC" w:rsidRDefault="00977080" w:rsidP="00A43EAC">
      <w:pPr>
        <w:pStyle w:val="Akapitzlist"/>
      </w:pPr>
      <w:r>
        <w:t>czy gminami jak np. Chrząstowice.</w:t>
      </w:r>
    </w:p>
    <w:p w:rsidR="00977080" w:rsidRDefault="00977080" w:rsidP="00A43EAC">
      <w:pPr>
        <w:pStyle w:val="Akapitzlist"/>
      </w:pPr>
      <w:r>
        <w:t>Współpraca z Opolska Federacją sportu jak i z Radą Wojewódzką LZS limituje tak naprawdę istnienie naszego Związku</w:t>
      </w:r>
      <w:r w:rsidR="00324DBB">
        <w:t>, a współpraca z terenowymi urzę</w:t>
      </w:r>
      <w:r>
        <w:t>dami administracji państwowej miast i gmin stanowi o możliwości istnienia klubów kolarskich.</w:t>
      </w:r>
    </w:p>
    <w:p w:rsidR="00977080" w:rsidRDefault="00977080" w:rsidP="00A43EAC">
      <w:pPr>
        <w:pStyle w:val="Akapitzlist"/>
      </w:pPr>
      <w:r>
        <w:t xml:space="preserve">Należy podkreślić istotny wkład Policji i Straży </w:t>
      </w:r>
      <w:r w:rsidR="00715234">
        <w:t>Pożarnej, bez których</w:t>
      </w:r>
      <w:r>
        <w:t xml:space="preserve"> udziału nie </w:t>
      </w:r>
      <w:r w:rsidR="00715234">
        <w:t>mogłyby</w:t>
      </w:r>
      <w:r>
        <w:t xml:space="preserve"> się odbywać imprezy kolarskie.</w:t>
      </w:r>
    </w:p>
    <w:p w:rsidR="00977080" w:rsidRDefault="00977080" w:rsidP="00A43EAC">
      <w:pPr>
        <w:pStyle w:val="Akapitzlist"/>
      </w:pPr>
      <w:r>
        <w:t xml:space="preserve">To samo trzeba powiedzieć o innych osobach </w:t>
      </w:r>
      <w:r w:rsidR="00A553FA">
        <w:t xml:space="preserve">sponsorach </w:t>
      </w:r>
      <w:r>
        <w:t>i rodzicach zawodników</w:t>
      </w:r>
      <w:r w:rsidR="00A553FA">
        <w:t>, którzy  przez te lata wspierali nas w działaniach na rzecz rozwoju kolarstwa na Opolszczyźnie.</w:t>
      </w:r>
    </w:p>
    <w:p w:rsidR="00A553FA" w:rsidRDefault="00A553FA" w:rsidP="00A43EAC">
      <w:pPr>
        <w:pStyle w:val="Akapitzlist"/>
      </w:pPr>
    </w:p>
    <w:p w:rsidR="00A553FA" w:rsidRDefault="00A553FA" w:rsidP="00A553FA">
      <w:pPr>
        <w:pStyle w:val="Akapitzlist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Podsumowanie i podziękowania</w:t>
      </w:r>
    </w:p>
    <w:p w:rsidR="00A553FA" w:rsidRDefault="00A553FA" w:rsidP="00A553FA">
      <w:pPr>
        <w:pStyle w:val="Akapitzlist"/>
      </w:pPr>
    </w:p>
    <w:p w:rsidR="00A553FA" w:rsidRDefault="00A553FA" w:rsidP="00A553FA">
      <w:pPr>
        <w:pStyle w:val="Akapitzlist"/>
      </w:pPr>
      <w:r>
        <w:t>Zarząd Opolskiego Związku Kolarskiego, kończąc obecną kadencję, pragnie bardzo serdecznie podziękować wszystkim ludziom i instytucjom, którzy przyczynili się w tym okresie do rozwoju kolarstwa w naszym regionie.</w:t>
      </w:r>
    </w:p>
    <w:p w:rsidR="00A553FA" w:rsidRDefault="00A553FA" w:rsidP="00A553FA">
      <w:pPr>
        <w:pStyle w:val="Akapitzlist"/>
      </w:pPr>
      <w:r>
        <w:t>Przede wszystkim szczególnie chcemy podziękować działaczom i szkoleniowcom klubowym, którzy w niezwykle trudnych warunkach działalności klubowej w Polsce, dzięki swemu poświęceniu , determinacji i talentowi, potrafili wyszukiwać utalentowaną młodzież, stwarzać jej warunki treningowe umożliwiające rozwój i uzyskanie sukcesu sportowego. Tak naprawdę to ci ludzie są autorami sukcesów opolskiego kolarstwa.</w:t>
      </w:r>
    </w:p>
    <w:p w:rsidR="00A553FA" w:rsidRDefault="00A553FA" w:rsidP="00A553FA">
      <w:pPr>
        <w:pStyle w:val="Akapitzlist"/>
      </w:pPr>
      <w:r>
        <w:t>W podsumowaniu należy zaznaczyć, że kończymy kadencję w poczuciu dobrze spełnionych obowiązków</w:t>
      </w:r>
      <w:r w:rsidR="0071625A">
        <w:t>, których parę lat wstecz podjęliśmy się podołać .</w:t>
      </w:r>
    </w:p>
    <w:p w:rsidR="0071625A" w:rsidRDefault="0071625A" w:rsidP="00A553FA">
      <w:pPr>
        <w:pStyle w:val="Akapitzlist"/>
      </w:pPr>
      <w:r>
        <w:t xml:space="preserve">Mamy również swojego przedstawiciela w </w:t>
      </w:r>
      <w:r w:rsidR="005F511D">
        <w:t>Zarządzie</w:t>
      </w:r>
      <w:r>
        <w:t xml:space="preserve"> Polskiego Związku Kolarskiego.</w:t>
      </w:r>
    </w:p>
    <w:p w:rsidR="005F511D" w:rsidRDefault="005F511D" w:rsidP="00A553FA">
      <w:pPr>
        <w:pStyle w:val="Akapitzlist"/>
      </w:pPr>
    </w:p>
    <w:p w:rsidR="0071625A" w:rsidRDefault="0071625A" w:rsidP="00A553FA">
      <w:pPr>
        <w:pStyle w:val="Akapitzlist"/>
      </w:pPr>
      <w:r>
        <w:t>Wszystkie te osiągnięcia są dziełem ludzi spotykających się na Walnym Zgromadzeniu Delegatów Opolskiego Związku Kolarskiego.</w:t>
      </w:r>
    </w:p>
    <w:p w:rsidR="00CC6DE4" w:rsidRDefault="00CC6DE4" w:rsidP="00A553FA">
      <w:pPr>
        <w:pStyle w:val="Akapitzlist"/>
      </w:pPr>
    </w:p>
    <w:p w:rsidR="005F511D" w:rsidRDefault="005F511D" w:rsidP="00A553FA">
      <w:pPr>
        <w:pStyle w:val="Akapitzlist"/>
      </w:pPr>
    </w:p>
    <w:p w:rsidR="00CC6DE4" w:rsidRPr="00CC6DE4" w:rsidRDefault="00CC6DE4" w:rsidP="00A553FA">
      <w:pPr>
        <w:pStyle w:val="Akapitzlis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Podpisy członków Zarządu:</w:t>
      </w:r>
    </w:p>
    <w:sectPr w:rsidR="00CC6DE4" w:rsidRPr="00CC6DE4" w:rsidSect="00324DBB">
      <w:headerReference w:type="default" r:id="rId9"/>
      <w:pgSz w:w="11906" w:h="16838"/>
      <w:pgMar w:top="1417" w:right="1286" w:bottom="709" w:left="1417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51" w:rsidRDefault="00203551" w:rsidP="00324DBB">
      <w:r>
        <w:separator/>
      </w:r>
    </w:p>
  </w:endnote>
  <w:endnote w:type="continuationSeparator" w:id="0">
    <w:p w:rsidR="00203551" w:rsidRDefault="00203551" w:rsidP="0032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51" w:rsidRDefault="00203551" w:rsidP="00324DBB">
      <w:r>
        <w:separator/>
      </w:r>
    </w:p>
  </w:footnote>
  <w:footnote w:type="continuationSeparator" w:id="0">
    <w:p w:rsidR="00203551" w:rsidRDefault="00203551" w:rsidP="00324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2766"/>
      <w:docPartObj>
        <w:docPartGallery w:val="Page Numbers (Top of Page)"/>
        <w:docPartUnique/>
      </w:docPartObj>
    </w:sdtPr>
    <w:sdtContent>
      <w:p w:rsidR="00324DBB" w:rsidRDefault="00C558F5">
        <w:pPr>
          <w:pStyle w:val="Nagwek"/>
          <w:jc w:val="right"/>
        </w:pPr>
        <w:fldSimple w:instr=" PAGE   \* MERGEFORMAT ">
          <w:r w:rsidR="0034467B">
            <w:rPr>
              <w:noProof/>
            </w:rPr>
            <w:t>2</w:t>
          </w:r>
        </w:fldSimple>
      </w:p>
    </w:sdtContent>
  </w:sdt>
  <w:p w:rsidR="00324DBB" w:rsidRDefault="00324D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926"/>
    <w:multiLevelType w:val="singleLevel"/>
    <w:tmpl w:val="4BB6E7C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</w:abstractNum>
  <w:abstractNum w:abstractNumId="1">
    <w:nsid w:val="089F6F12"/>
    <w:multiLevelType w:val="hybridMultilevel"/>
    <w:tmpl w:val="B30A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3648C"/>
    <w:multiLevelType w:val="hybridMultilevel"/>
    <w:tmpl w:val="23A4B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510954"/>
    <w:multiLevelType w:val="singleLevel"/>
    <w:tmpl w:val="1E40D3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67A025C"/>
    <w:multiLevelType w:val="hybridMultilevel"/>
    <w:tmpl w:val="FE4C6F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775FE"/>
    <w:multiLevelType w:val="hybridMultilevel"/>
    <w:tmpl w:val="8B108B5A"/>
    <w:lvl w:ilvl="0" w:tplc="62A0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602ABD"/>
    <w:multiLevelType w:val="hybridMultilevel"/>
    <w:tmpl w:val="BFCEE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7C3C"/>
    <w:rsid w:val="00010177"/>
    <w:rsid w:val="000104FD"/>
    <w:rsid w:val="000250AF"/>
    <w:rsid w:val="00026B6E"/>
    <w:rsid w:val="00027FEC"/>
    <w:rsid w:val="00053B2A"/>
    <w:rsid w:val="0005428A"/>
    <w:rsid w:val="000E312F"/>
    <w:rsid w:val="0014115C"/>
    <w:rsid w:val="00147746"/>
    <w:rsid w:val="00163AC0"/>
    <w:rsid w:val="00165B97"/>
    <w:rsid w:val="0017548F"/>
    <w:rsid w:val="00183AD8"/>
    <w:rsid w:val="001A73C0"/>
    <w:rsid w:val="001E5347"/>
    <w:rsid w:val="001F33E5"/>
    <w:rsid w:val="00203551"/>
    <w:rsid w:val="00210DAC"/>
    <w:rsid w:val="00223D44"/>
    <w:rsid w:val="00240F07"/>
    <w:rsid w:val="00242ADF"/>
    <w:rsid w:val="00256F10"/>
    <w:rsid w:val="0028659B"/>
    <w:rsid w:val="002B7422"/>
    <w:rsid w:val="002C4E6F"/>
    <w:rsid w:val="002F1561"/>
    <w:rsid w:val="00324DBB"/>
    <w:rsid w:val="003335C4"/>
    <w:rsid w:val="003445EC"/>
    <w:rsid w:val="0034467B"/>
    <w:rsid w:val="00351C0D"/>
    <w:rsid w:val="00361975"/>
    <w:rsid w:val="00365593"/>
    <w:rsid w:val="003968AB"/>
    <w:rsid w:val="0042295B"/>
    <w:rsid w:val="00437F69"/>
    <w:rsid w:val="00450CB3"/>
    <w:rsid w:val="00453EBE"/>
    <w:rsid w:val="00457C3C"/>
    <w:rsid w:val="00457EAF"/>
    <w:rsid w:val="0046784A"/>
    <w:rsid w:val="0047018D"/>
    <w:rsid w:val="004E0F3D"/>
    <w:rsid w:val="004E571D"/>
    <w:rsid w:val="00501E86"/>
    <w:rsid w:val="00513237"/>
    <w:rsid w:val="00517D00"/>
    <w:rsid w:val="005372E3"/>
    <w:rsid w:val="005428D0"/>
    <w:rsid w:val="00564C0C"/>
    <w:rsid w:val="005B6633"/>
    <w:rsid w:val="005F511D"/>
    <w:rsid w:val="006034F8"/>
    <w:rsid w:val="00611DDE"/>
    <w:rsid w:val="00626B27"/>
    <w:rsid w:val="006348CE"/>
    <w:rsid w:val="006406E5"/>
    <w:rsid w:val="006611C4"/>
    <w:rsid w:val="0068166F"/>
    <w:rsid w:val="006842C7"/>
    <w:rsid w:val="006B6ACA"/>
    <w:rsid w:val="006C13AB"/>
    <w:rsid w:val="006D4FBD"/>
    <w:rsid w:val="007028B2"/>
    <w:rsid w:val="00715234"/>
    <w:rsid w:val="0071625A"/>
    <w:rsid w:val="00753565"/>
    <w:rsid w:val="00784C71"/>
    <w:rsid w:val="007F4649"/>
    <w:rsid w:val="00812BFA"/>
    <w:rsid w:val="0081591B"/>
    <w:rsid w:val="00845CE7"/>
    <w:rsid w:val="008C676C"/>
    <w:rsid w:val="008E0F83"/>
    <w:rsid w:val="008F61DF"/>
    <w:rsid w:val="00912561"/>
    <w:rsid w:val="009233E0"/>
    <w:rsid w:val="00931381"/>
    <w:rsid w:val="00962FF1"/>
    <w:rsid w:val="00977080"/>
    <w:rsid w:val="009905D0"/>
    <w:rsid w:val="0099526A"/>
    <w:rsid w:val="009B485F"/>
    <w:rsid w:val="009D139D"/>
    <w:rsid w:val="009D5034"/>
    <w:rsid w:val="009E6BC2"/>
    <w:rsid w:val="00A014C8"/>
    <w:rsid w:val="00A0430E"/>
    <w:rsid w:val="00A305B7"/>
    <w:rsid w:val="00A41B17"/>
    <w:rsid w:val="00A43EAC"/>
    <w:rsid w:val="00A553FA"/>
    <w:rsid w:val="00A55799"/>
    <w:rsid w:val="00B2700E"/>
    <w:rsid w:val="00B46A8A"/>
    <w:rsid w:val="00B66220"/>
    <w:rsid w:val="00BD28DE"/>
    <w:rsid w:val="00BF749A"/>
    <w:rsid w:val="00C13654"/>
    <w:rsid w:val="00C27F2B"/>
    <w:rsid w:val="00C31871"/>
    <w:rsid w:val="00C462A2"/>
    <w:rsid w:val="00C558F5"/>
    <w:rsid w:val="00C666DA"/>
    <w:rsid w:val="00C80DE9"/>
    <w:rsid w:val="00CC6DE4"/>
    <w:rsid w:val="00CD6119"/>
    <w:rsid w:val="00D15CA1"/>
    <w:rsid w:val="00D61830"/>
    <w:rsid w:val="00D712CF"/>
    <w:rsid w:val="00D90040"/>
    <w:rsid w:val="00D950B4"/>
    <w:rsid w:val="00DC3867"/>
    <w:rsid w:val="00DD18B4"/>
    <w:rsid w:val="00DD5FB3"/>
    <w:rsid w:val="00DD752A"/>
    <w:rsid w:val="00E44A9B"/>
    <w:rsid w:val="00E44FA1"/>
    <w:rsid w:val="00E928DD"/>
    <w:rsid w:val="00EA4D9E"/>
    <w:rsid w:val="00EC49DF"/>
    <w:rsid w:val="00ED041D"/>
    <w:rsid w:val="00ED3422"/>
    <w:rsid w:val="00EF01CC"/>
    <w:rsid w:val="00F42C53"/>
    <w:rsid w:val="00FA2F51"/>
    <w:rsid w:val="00FC5E2F"/>
    <w:rsid w:val="00FD5B6E"/>
    <w:rsid w:val="00FE22B4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7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EF01CC"/>
    <w:pPr>
      <w:widowControl w:val="0"/>
      <w:autoSpaceDE w:val="0"/>
      <w:autoSpaceDN w:val="0"/>
      <w:adjustRightInd w:val="0"/>
      <w:spacing w:before="20"/>
      <w:jc w:val="right"/>
    </w:pPr>
    <w:rPr>
      <w:rFonts w:ascii="Arial" w:hAnsi="Arial" w:cs="Arial"/>
      <w:i/>
      <w:iCs/>
      <w:sz w:val="22"/>
      <w:szCs w:val="22"/>
    </w:rPr>
  </w:style>
  <w:style w:type="character" w:styleId="Pogrubienie">
    <w:name w:val="Strong"/>
    <w:basedOn w:val="Domylnaczcionkaakapitu"/>
    <w:qFormat/>
    <w:rsid w:val="000250AF"/>
    <w:rPr>
      <w:b/>
      <w:bCs/>
    </w:rPr>
  </w:style>
  <w:style w:type="paragraph" w:styleId="Tekstpodstawowywcity">
    <w:name w:val="Body Text Indent"/>
    <w:basedOn w:val="Normalny"/>
    <w:rsid w:val="006406E5"/>
    <w:pPr>
      <w:ind w:firstLine="1134"/>
    </w:pPr>
    <w:rPr>
      <w:b/>
      <w:szCs w:val="20"/>
    </w:rPr>
  </w:style>
  <w:style w:type="paragraph" w:styleId="Stopka">
    <w:name w:val="footer"/>
    <w:basedOn w:val="Normalny"/>
    <w:link w:val="StopkaZnak"/>
    <w:rsid w:val="00A305B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305B7"/>
  </w:style>
  <w:style w:type="paragraph" w:styleId="Akapitzlist">
    <w:name w:val="List Paragraph"/>
    <w:basedOn w:val="Normalny"/>
    <w:uiPriority w:val="34"/>
    <w:qFormat/>
    <w:rsid w:val="00FF7132"/>
    <w:pPr>
      <w:ind w:left="720"/>
      <w:contextualSpacing/>
    </w:pPr>
  </w:style>
  <w:style w:type="table" w:styleId="Tabela-Siatka">
    <w:name w:val="Table Grid"/>
    <w:basedOn w:val="Standardowy"/>
    <w:rsid w:val="00B66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57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7E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5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324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kol.p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oje%20dokumenty\Moje%20pliki\R&#211;&#379;NE\OZKOL%202011\Analiza%20do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 w="25400">
          <a:noFill/>
        </a:ln>
      </c:spPr>
    </c:title>
    <c:plotArea>
      <c:layout/>
      <c:lineChart>
        <c:grouping val="standard"/>
        <c:ser>
          <c:idx val="0"/>
          <c:order val="0"/>
          <c:tx>
            <c:v>Kolarstwo</c:v>
          </c:tx>
          <c:cat>
            <c:numRef>
              <c:f>Grafiki!$L$60:$L$72</c:f>
              <c:numCache>
                <c:formatCode>General</c:formatCode>
                <c:ptCount val="13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</c:numCache>
            </c:numRef>
          </c:cat>
          <c:val>
            <c:numRef>
              <c:f>Grafiki!$K$60:$K$72</c:f>
              <c:numCache>
                <c:formatCode>General</c:formatCode>
                <c:ptCount val="13"/>
                <c:pt idx="0">
                  <c:v>41</c:v>
                </c:pt>
                <c:pt idx="1">
                  <c:v>22</c:v>
                </c:pt>
                <c:pt idx="2">
                  <c:v>38</c:v>
                </c:pt>
                <c:pt idx="3">
                  <c:v>27</c:v>
                </c:pt>
                <c:pt idx="4">
                  <c:v>47</c:v>
                </c:pt>
                <c:pt idx="5">
                  <c:v>51.5</c:v>
                </c:pt>
                <c:pt idx="6">
                  <c:v>50.5</c:v>
                </c:pt>
                <c:pt idx="7">
                  <c:v>100</c:v>
                </c:pt>
                <c:pt idx="8">
                  <c:v>141.4</c:v>
                </c:pt>
                <c:pt idx="9">
                  <c:v>186</c:v>
                </c:pt>
                <c:pt idx="10">
                  <c:v>254</c:v>
                </c:pt>
                <c:pt idx="11">
                  <c:v>172.4</c:v>
                </c:pt>
                <c:pt idx="12">
                  <c:v>212.5</c:v>
                </c:pt>
              </c:numCache>
            </c:numRef>
          </c:val>
        </c:ser>
        <c:marker val="1"/>
        <c:axId val="64883328"/>
        <c:axId val="92209536"/>
      </c:lineChart>
      <c:catAx>
        <c:axId val="64883328"/>
        <c:scaling>
          <c:orientation val="minMax"/>
        </c:scaling>
        <c:axPos val="b"/>
        <c:numFmt formatCode="General" sourceLinked="1"/>
        <c:tickLblPos val="nextTo"/>
        <c:crossAx val="92209536"/>
        <c:crosses val="autoZero"/>
        <c:auto val="1"/>
        <c:lblAlgn val="ctr"/>
        <c:lblOffset val="100"/>
      </c:catAx>
      <c:valAx>
        <c:axId val="92209536"/>
        <c:scaling>
          <c:orientation val="minMax"/>
        </c:scaling>
        <c:axPos val="l"/>
        <c:majorGridlines/>
        <c:numFmt formatCode="General" sourceLinked="1"/>
        <c:tickLblPos val="nextTo"/>
        <c:crossAx val="6488332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dnia 27</vt:lpstr>
    </vt:vector>
  </TitlesOfParts>
  <Company>us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dnia 27</dc:title>
  <dc:creator>Marek Truchan</dc:creator>
  <cp:lastModifiedBy>Your User Name</cp:lastModifiedBy>
  <cp:revision>11</cp:revision>
  <cp:lastPrinted>2012-11-16T13:26:00Z</cp:lastPrinted>
  <dcterms:created xsi:type="dcterms:W3CDTF">2012-11-16T10:46:00Z</dcterms:created>
  <dcterms:modified xsi:type="dcterms:W3CDTF">2012-11-16T16:38:00Z</dcterms:modified>
</cp:coreProperties>
</file>